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833E4" w14:textId="77777777" w:rsidR="005C5442" w:rsidRDefault="005C5442" w:rsidP="005C5442">
      <w:pPr>
        <w:pStyle w:val="Title"/>
        <w:rPr>
          <w:rFonts w:ascii="Arial" w:hAnsi="Arial" w:cs="Arial"/>
          <w:sz w:val="28"/>
          <w:szCs w:val="28"/>
        </w:rPr>
      </w:pPr>
      <w:r>
        <w:rPr>
          <w:rFonts w:ascii="Arial" w:hAnsi="Arial" w:cs="Arial"/>
          <w:sz w:val="28"/>
          <w:szCs w:val="28"/>
        </w:rPr>
        <w:t>MONTEREY COUNTY OFFICE OF EDUCATION</w:t>
      </w:r>
    </w:p>
    <w:p w14:paraId="500B64B4" w14:textId="77777777" w:rsidR="000D5DB3" w:rsidRDefault="000D5DB3" w:rsidP="005C5442">
      <w:pPr>
        <w:jc w:val="center"/>
        <w:rPr>
          <w:rFonts w:ascii="Arial" w:hAnsi="Arial" w:cs="Arial"/>
          <w:b/>
          <w:bCs/>
          <w:sz w:val="24"/>
          <w:szCs w:val="24"/>
        </w:rPr>
      </w:pPr>
    </w:p>
    <w:p w14:paraId="6023340A" w14:textId="05B60ADF" w:rsidR="005C5442" w:rsidRPr="000D5DB3" w:rsidRDefault="005C5442" w:rsidP="005C5442">
      <w:pPr>
        <w:jc w:val="center"/>
        <w:rPr>
          <w:rFonts w:ascii="Arial" w:hAnsi="Arial" w:cs="Arial"/>
          <w:b/>
          <w:bCs/>
          <w:sz w:val="24"/>
          <w:szCs w:val="24"/>
        </w:rPr>
      </w:pPr>
      <w:r w:rsidRPr="000D5DB3">
        <w:rPr>
          <w:rFonts w:ascii="Arial" w:hAnsi="Arial" w:cs="Arial"/>
          <w:b/>
          <w:bCs/>
          <w:sz w:val="24"/>
          <w:szCs w:val="24"/>
        </w:rPr>
        <w:t xml:space="preserve">Invitation to Bid # </w:t>
      </w:r>
      <w:r w:rsidR="004A012D" w:rsidRPr="004A012D">
        <w:rPr>
          <w:rFonts w:ascii="Arial" w:hAnsi="Arial" w:cs="Arial"/>
          <w:b/>
          <w:bCs/>
          <w:sz w:val="24"/>
          <w:szCs w:val="24"/>
        </w:rPr>
        <w:t>530067</w:t>
      </w:r>
    </w:p>
    <w:p w14:paraId="41905DFE" w14:textId="77777777" w:rsidR="000D5DB3" w:rsidRDefault="00B60461" w:rsidP="005C5442">
      <w:pPr>
        <w:jc w:val="center"/>
        <w:rPr>
          <w:rFonts w:ascii="Arial" w:hAnsi="Arial" w:cs="Arial"/>
          <w:b/>
          <w:bCs/>
          <w:sz w:val="24"/>
          <w:szCs w:val="24"/>
        </w:rPr>
      </w:pPr>
      <w:r w:rsidRPr="000D5DB3">
        <w:rPr>
          <w:rFonts w:ascii="Arial" w:hAnsi="Arial" w:cs="Arial"/>
          <w:b/>
          <w:bCs/>
          <w:sz w:val="24"/>
          <w:szCs w:val="24"/>
        </w:rPr>
        <w:t>Technology</w:t>
      </w:r>
      <w:r w:rsidR="000D5DB3">
        <w:rPr>
          <w:rFonts w:ascii="Arial" w:hAnsi="Arial" w:cs="Arial"/>
          <w:b/>
          <w:bCs/>
          <w:sz w:val="24"/>
          <w:szCs w:val="24"/>
        </w:rPr>
        <w:t xml:space="preserve"> </w:t>
      </w:r>
      <w:r w:rsidR="00C315B2">
        <w:rPr>
          <w:rFonts w:ascii="Arial" w:hAnsi="Arial" w:cs="Arial"/>
          <w:b/>
          <w:bCs/>
          <w:sz w:val="24"/>
          <w:szCs w:val="24"/>
        </w:rPr>
        <w:t>Catalog Bid</w:t>
      </w:r>
    </w:p>
    <w:p w14:paraId="5A72A480" w14:textId="77777777" w:rsidR="005C5442" w:rsidRPr="00FE0CB6" w:rsidRDefault="005C5442" w:rsidP="005C5442">
      <w:pPr>
        <w:jc w:val="center"/>
        <w:rPr>
          <w:rFonts w:ascii="Arial" w:hAnsi="Arial" w:cs="Arial"/>
          <w:b/>
          <w:bCs/>
          <w:spacing w:val="-2"/>
          <w:sz w:val="28"/>
          <w:szCs w:val="28"/>
        </w:rPr>
      </w:pPr>
    </w:p>
    <w:p w14:paraId="7B1DAA6C" w14:textId="796095C5" w:rsidR="005C5442" w:rsidRPr="000D5DB3" w:rsidRDefault="00B60461" w:rsidP="000D5DB3">
      <w:pPr>
        <w:jc w:val="center"/>
        <w:rPr>
          <w:rFonts w:ascii="Arial" w:hAnsi="Arial" w:cs="Arial"/>
          <w:b/>
          <w:bCs/>
          <w:spacing w:val="-2"/>
          <w:sz w:val="24"/>
          <w:szCs w:val="24"/>
        </w:rPr>
      </w:pPr>
      <w:r w:rsidRPr="000D5DB3">
        <w:rPr>
          <w:rFonts w:ascii="Arial" w:hAnsi="Arial" w:cs="Arial"/>
          <w:b/>
          <w:bCs/>
          <w:spacing w:val="-2"/>
          <w:sz w:val="24"/>
          <w:szCs w:val="24"/>
        </w:rPr>
        <w:t>Deadline,</w:t>
      </w:r>
      <w:r w:rsidR="006B37CA">
        <w:rPr>
          <w:rFonts w:ascii="Arial" w:hAnsi="Arial" w:cs="Arial"/>
          <w:b/>
          <w:bCs/>
          <w:spacing w:val="-2"/>
          <w:sz w:val="24"/>
          <w:szCs w:val="24"/>
        </w:rPr>
        <w:t xml:space="preserve"> 3:00 p.m.</w:t>
      </w:r>
      <w:r w:rsidR="005C5442" w:rsidRPr="000D5DB3">
        <w:rPr>
          <w:rFonts w:ascii="Arial" w:hAnsi="Arial" w:cs="Arial"/>
          <w:b/>
          <w:bCs/>
          <w:spacing w:val="-2"/>
          <w:sz w:val="24"/>
          <w:szCs w:val="24"/>
        </w:rPr>
        <w:t xml:space="preserve"> </w:t>
      </w:r>
      <w:r w:rsidR="006B37CA">
        <w:rPr>
          <w:rFonts w:ascii="Arial" w:hAnsi="Arial" w:cs="Arial"/>
          <w:b/>
          <w:bCs/>
          <w:spacing w:val="-2"/>
          <w:sz w:val="24"/>
          <w:szCs w:val="24"/>
        </w:rPr>
        <w:t>Tuesday, November 19, 2019</w:t>
      </w:r>
    </w:p>
    <w:p w14:paraId="3C1FEEF7" w14:textId="77777777" w:rsidR="005C5442" w:rsidRDefault="005C5442" w:rsidP="005C5442">
      <w:pPr>
        <w:pStyle w:val="Subtitle"/>
        <w:rPr>
          <w:rFonts w:ascii="Arial" w:hAnsi="Arial" w:cs="Arial"/>
        </w:rPr>
      </w:pPr>
    </w:p>
    <w:p w14:paraId="301F4BC7" w14:textId="61A70991" w:rsidR="005C5442" w:rsidRPr="000D5DB3" w:rsidRDefault="005C5442" w:rsidP="005C5442">
      <w:pPr>
        <w:rPr>
          <w:rFonts w:ascii="Arial" w:hAnsi="Arial" w:cs="Arial"/>
        </w:rPr>
      </w:pPr>
      <w:r>
        <w:rPr>
          <w:rFonts w:ascii="Arial" w:hAnsi="Arial" w:cs="Arial"/>
        </w:rPr>
        <w:t xml:space="preserve">Notice is hereby given that the Superintendent of Schools of the Monterey County Office of </w:t>
      </w:r>
      <w:bookmarkStart w:id="0" w:name="_GoBack"/>
      <w:bookmarkEnd w:id="0"/>
      <w:r>
        <w:rPr>
          <w:rFonts w:ascii="Arial" w:hAnsi="Arial" w:cs="Arial"/>
        </w:rPr>
        <w:t xml:space="preserve">Education, hereinafter referred to as MCOE, will receive up to, but no later than </w:t>
      </w:r>
      <w:r w:rsidR="006B37CA">
        <w:rPr>
          <w:rFonts w:ascii="Arial" w:hAnsi="Arial" w:cs="Arial"/>
        </w:rPr>
        <w:t>3 p.m.</w:t>
      </w:r>
      <w:r w:rsidR="00266BD6">
        <w:rPr>
          <w:rFonts w:ascii="Arial" w:hAnsi="Arial" w:cs="Arial"/>
        </w:rPr>
        <w:t xml:space="preserve"> </w:t>
      </w:r>
      <w:r w:rsidR="00B60461" w:rsidRPr="00B60461">
        <w:rPr>
          <w:rFonts w:ascii="Arial" w:hAnsi="Arial" w:cs="Arial"/>
        </w:rPr>
        <w:t xml:space="preserve">Friday, </w:t>
      </w:r>
      <w:r w:rsidR="006B37CA">
        <w:rPr>
          <w:rFonts w:ascii="Arial" w:hAnsi="Arial" w:cs="Arial"/>
        </w:rPr>
        <w:t>Tuesday, November 19</w:t>
      </w:r>
      <w:r w:rsidRPr="00B60461">
        <w:rPr>
          <w:rFonts w:ascii="Arial" w:hAnsi="Arial" w:cs="Arial"/>
        </w:rPr>
        <w:t xml:space="preserve">, </w:t>
      </w:r>
      <w:r w:rsidR="006B37CA">
        <w:rPr>
          <w:rFonts w:ascii="Arial" w:hAnsi="Arial" w:cs="Arial"/>
        </w:rPr>
        <w:t xml:space="preserve">2019, </w:t>
      </w:r>
      <w:r w:rsidR="000D5DB3">
        <w:rPr>
          <w:rFonts w:ascii="Arial" w:hAnsi="Arial" w:cs="Arial"/>
        </w:rPr>
        <w:t xml:space="preserve">sealed bids for the award of </w:t>
      </w:r>
      <w:r w:rsidR="00C315B2">
        <w:rPr>
          <w:rFonts w:ascii="Arial" w:hAnsi="Arial" w:cs="Arial"/>
        </w:rPr>
        <w:t>a contract</w:t>
      </w:r>
      <w:r w:rsidRPr="00B60461">
        <w:rPr>
          <w:rFonts w:ascii="Arial" w:hAnsi="Arial" w:cs="Arial"/>
        </w:rPr>
        <w:t xml:space="preserve"> </w:t>
      </w:r>
      <w:r w:rsidR="00C315B2">
        <w:rPr>
          <w:rFonts w:ascii="Arial" w:hAnsi="Arial" w:cs="Arial"/>
        </w:rPr>
        <w:t>for a Technology Catalog bid.</w:t>
      </w:r>
    </w:p>
    <w:p w14:paraId="3BAAE729" w14:textId="77777777" w:rsidR="005C5442" w:rsidRDefault="005C5442" w:rsidP="005C5442">
      <w:pPr>
        <w:rPr>
          <w:rFonts w:ascii="Arial" w:hAnsi="Arial" w:cs="Arial"/>
        </w:rPr>
      </w:pPr>
    </w:p>
    <w:p w14:paraId="2672EFE1" w14:textId="77777777" w:rsidR="005C5442" w:rsidRPr="003709AE" w:rsidRDefault="003709AE" w:rsidP="003709AE">
      <w:pPr>
        <w:jc w:val="both"/>
        <w:rPr>
          <w:rFonts w:ascii="Arial" w:hAnsi="Arial" w:cs="Arial"/>
          <w:sz w:val="18"/>
          <w:szCs w:val="18"/>
        </w:rPr>
      </w:pPr>
      <w:r w:rsidRPr="003709AE">
        <w:rPr>
          <w:rFonts w:ascii="Arial" w:hAnsi="Arial" w:cs="Arial"/>
        </w:rPr>
        <w:t xml:space="preserve">The Monterey County Office of Education is seeking bids for use of a comprehensive technology catalog for one-stop shopping by the Monterey County Office of Education and other eligible California agencies. </w:t>
      </w:r>
      <w:r w:rsidR="005C5442" w:rsidRPr="003709AE">
        <w:rPr>
          <w:rFonts w:ascii="Arial" w:hAnsi="Arial" w:cs="Arial"/>
        </w:rPr>
        <w:t>MCOE</w:t>
      </w:r>
      <w:r w:rsidR="005C5442">
        <w:rPr>
          <w:rFonts w:ascii="Arial" w:hAnsi="Arial" w:cs="Arial"/>
        </w:rPr>
        <w:t xml:space="preserve"> is cooperating with CalSave, a cooperative purchasing program, and intends that items authorized under this bid and contract be piggybackable for purchase by other agencies throughout California and that items under contract be part of a Standard School Supply and Equipment List as described in bid documents.</w:t>
      </w:r>
    </w:p>
    <w:p w14:paraId="2269585E" w14:textId="77777777" w:rsidR="005C5442" w:rsidRDefault="005C5442" w:rsidP="005C5442">
      <w:pPr>
        <w:rPr>
          <w:rFonts w:ascii="Arial" w:hAnsi="Arial" w:cs="Arial"/>
        </w:rPr>
      </w:pPr>
    </w:p>
    <w:p w14:paraId="3E6FC885" w14:textId="77777777" w:rsidR="005C5442" w:rsidRDefault="005C5442" w:rsidP="005C5442">
      <w:pPr>
        <w:rPr>
          <w:rFonts w:ascii="Arial" w:hAnsi="Arial" w:cs="Arial"/>
        </w:rPr>
      </w:pPr>
      <w:r>
        <w:rPr>
          <w:rFonts w:ascii="Arial" w:hAnsi="Arial" w:cs="Arial"/>
        </w:rPr>
        <w:t xml:space="preserve">Bids will be submitted electronically. Interested suppliers must register at </w:t>
      </w:r>
      <w:hyperlink r:id="rId5" w:history="1">
        <w:r>
          <w:rPr>
            <w:rStyle w:val="Hyperlink"/>
            <w:rFonts w:ascii="Arial" w:hAnsi="Arial" w:cs="Arial"/>
          </w:rPr>
          <w:t>www.epylon.com</w:t>
        </w:r>
      </w:hyperlink>
      <w:r>
        <w:rPr>
          <w:rFonts w:ascii="Arial" w:hAnsi="Arial" w:cs="Arial"/>
        </w:rPr>
        <w:t>, if not already a member of the Epylon supplier network, to obtain bid documents and submit bids. There is no fee to register or to bid using the Epylon bid system. Each bid must conform and be responsive to the bid documents.</w:t>
      </w:r>
    </w:p>
    <w:p w14:paraId="616C5CE6" w14:textId="77777777" w:rsidR="000D5DB3" w:rsidRPr="000D5DB3" w:rsidRDefault="000D5DB3" w:rsidP="005C5442">
      <w:pPr>
        <w:rPr>
          <w:rFonts w:ascii="Arial" w:hAnsi="Arial" w:cs="Arial"/>
        </w:rPr>
      </w:pPr>
    </w:p>
    <w:p w14:paraId="1534C171" w14:textId="0E22C49C" w:rsidR="005C5442" w:rsidRDefault="005C5442" w:rsidP="005C5442">
      <w:pPr>
        <w:rPr>
          <w:rFonts w:ascii="Arial" w:hAnsi="Arial" w:cs="Arial"/>
        </w:rPr>
      </w:pPr>
      <w:r w:rsidRPr="00FE0CB6">
        <w:rPr>
          <w:rFonts w:ascii="Arial" w:hAnsi="Arial" w:cs="Arial"/>
        </w:rPr>
        <w:t xml:space="preserve">Electronic bids shall be opened </w:t>
      </w:r>
      <w:r w:rsidR="006B37CA">
        <w:rPr>
          <w:rFonts w:ascii="Arial" w:hAnsi="Arial" w:cs="Arial"/>
        </w:rPr>
        <w:t xml:space="preserve">and read </w:t>
      </w:r>
      <w:r w:rsidRPr="00FE0CB6">
        <w:rPr>
          <w:rFonts w:ascii="Arial" w:hAnsi="Arial" w:cs="Arial"/>
        </w:rPr>
        <w:t>publicly</w:t>
      </w:r>
      <w:r w:rsidR="006B37CA">
        <w:rPr>
          <w:rFonts w:ascii="Arial" w:hAnsi="Arial" w:cs="Arial"/>
        </w:rPr>
        <w:t xml:space="preserve"> </w:t>
      </w:r>
      <w:r w:rsidRPr="00FE0CB6">
        <w:rPr>
          <w:rFonts w:ascii="Arial" w:hAnsi="Arial" w:cs="Arial"/>
        </w:rPr>
        <w:t xml:space="preserve">at </w:t>
      </w:r>
      <w:r w:rsidR="006B37CA">
        <w:rPr>
          <w:rFonts w:ascii="Arial" w:hAnsi="Arial" w:cs="Arial"/>
        </w:rPr>
        <w:t>3 p.m. Tuesday, November 19, as described in bid documents.</w:t>
      </w:r>
      <w:r w:rsidR="00C315B2">
        <w:rPr>
          <w:rFonts w:ascii="Arial" w:hAnsi="Arial" w:cs="Arial"/>
        </w:rPr>
        <w:t xml:space="preserve"> </w:t>
      </w:r>
      <w:r>
        <w:rPr>
          <w:rFonts w:ascii="Arial" w:hAnsi="Arial" w:cs="Arial"/>
        </w:rPr>
        <w:t>MCOE reserves the right to reject all bids, and/or to waive any irregularity in a bid.</w:t>
      </w:r>
    </w:p>
    <w:p w14:paraId="23EDD662" w14:textId="77777777" w:rsidR="005C5442" w:rsidRDefault="005C5442" w:rsidP="005C5442">
      <w:pPr>
        <w:rPr>
          <w:rFonts w:ascii="Arial" w:hAnsi="Arial" w:cs="Arial"/>
        </w:rPr>
      </w:pPr>
    </w:p>
    <w:p w14:paraId="76462844" w14:textId="735DC51E" w:rsidR="005C5442" w:rsidRDefault="006B37CA" w:rsidP="005C5442">
      <w:pPr>
        <w:rPr>
          <w:rFonts w:ascii="Arial" w:hAnsi="Arial" w:cs="Arial"/>
        </w:rPr>
      </w:pPr>
      <w:r>
        <w:rPr>
          <w:rFonts w:ascii="Arial" w:hAnsi="Arial" w:cs="Arial"/>
        </w:rPr>
        <w:t>Bidders</w:t>
      </w:r>
      <w:r w:rsidR="005C5442">
        <w:rPr>
          <w:rFonts w:ascii="Arial" w:hAnsi="Arial" w:cs="Arial"/>
        </w:rPr>
        <w:t xml:space="preserve"> may </w:t>
      </w:r>
      <w:r w:rsidR="005575CD">
        <w:rPr>
          <w:rFonts w:ascii="Arial" w:hAnsi="Arial" w:cs="Arial"/>
        </w:rPr>
        <w:t xml:space="preserve">not </w:t>
      </w:r>
      <w:r w:rsidR="005C5442">
        <w:rPr>
          <w:rFonts w:ascii="Arial" w:hAnsi="Arial" w:cs="Arial"/>
        </w:rPr>
        <w:t xml:space="preserve">withdraw </w:t>
      </w:r>
      <w:r w:rsidR="005575CD">
        <w:rPr>
          <w:rFonts w:ascii="Arial" w:hAnsi="Arial" w:cs="Arial"/>
        </w:rPr>
        <w:t>their</w:t>
      </w:r>
      <w:r w:rsidR="005C5442">
        <w:rPr>
          <w:rFonts w:ascii="Arial" w:hAnsi="Arial" w:cs="Arial"/>
        </w:rPr>
        <w:t xml:space="preserve"> bid</w:t>
      </w:r>
      <w:r w:rsidR="005575CD">
        <w:rPr>
          <w:rFonts w:ascii="Arial" w:hAnsi="Arial" w:cs="Arial"/>
        </w:rPr>
        <w:t>s</w:t>
      </w:r>
      <w:r w:rsidR="005C5442">
        <w:rPr>
          <w:rFonts w:ascii="Arial" w:hAnsi="Arial" w:cs="Arial"/>
        </w:rPr>
        <w:t xml:space="preserve"> for a period of ninety (90) days after the date set for opening of bids.</w:t>
      </w:r>
    </w:p>
    <w:p w14:paraId="7C83C185" w14:textId="77777777" w:rsidR="005C5442" w:rsidRDefault="005C5442" w:rsidP="005C5442">
      <w:pPr>
        <w:jc w:val="both"/>
        <w:rPr>
          <w:rFonts w:ascii="Arial" w:hAnsi="Arial" w:cs="Arial"/>
        </w:rPr>
      </w:pPr>
    </w:p>
    <w:p w14:paraId="65A3FF3A" w14:textId="77777777" w:rsidR="005C5442" w:rsidRDefault="005C5442" w:rsidP="005C5442">
      <w:pPr>
        <w:rPr>
          <w:rFonts w:ascii="Arial" w:hAnsi="Arial" w:cs="Arial"/>
        </w:rPr>
      </w:pPr>
      <w:r>
        <w:rPr>
          <w:rFonts w:ascii="Arial" w:hAnsi="Arial" w:cs="Arial"/>
        </w:rPr>
        <w:t>Garry P. Bousum</w:t>
      </w:r>
    </w:p>
    <w:p w14:paraId="5F835445" w14:textId="77777777" w:rsidR="005C5442" w:rsidRDefault="005C5442" w:rsidP="005C5442">
      <w:pPr>
        <w:rPr>
          <w:rFonts w:ascii="Arial" w:hAnsi="Arial" w:cs="Arial"/>
        </w:rPr>
      </w:pPr>
      <w:r>
        <w:rPr>
          <w:rFonts w:ascii="Arial" w:hAnsi="Arial" w:cs="Arial"/>
        </w:rPr>
        <w:t>Associate Superintendent</w:t>
      </w:r>
    </w:p>
    <w:p w14:paraId="4C44D31A" w14:textId="77777777" w:rsidR="005C5442" w:rsidRDefault="005C5442" w:rsidP="005C5442">
      <w:pPr>
        <w:rPr>
          <w:rFonts w:ascii="Arial" w:hAnsi="Arial" w:cs="Arial"/>
        </w:rPr>
      </w:pPr>
      <w:r>
        <w:rPr>
          <w:rFonts w:ascii="Arial" w:hAnsi="Arial" w:cs="Arial"/>
        </w:rPr>
        <w:t>Administration and Business Services</w:t>
      </w:r>
    </w:p>
    <w:p w14:paraId="076365D7" w14:textId="77777777" w:rsidR="00990637" w:rsidRPr="000D5DB3" w:rsidRDefault="005C5442">
      <w:pPr>
        <w:rPr>
          <w:rFonts w:ascii="Arial" w:hAnsi="Arial" w:cs="Arial"/>
        </w:rPr>
      </w:pPr>
      <w:r>
        <w:rPr>
          <w:rFonts w:ascii="Arial" w:hAnsi="Arial" w:cs="Arial"/>
        </w:rPr>
        <w:t>Monterey County Office of Education</w:t>
      </w:r>
    </w:p>
    <w:sectPr w:rsidR="00990637" w:rsidRPr="000D5DB3" w:rsidSect="00990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43E"/>
    <w:multiLevelType w:val="hybridMultilevel"/>
    <w:tmpl w:val="3A84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42"/>
    <w:rsid w:val="00016728"/>
    <w:rsid w:val="000D5DB3"/>
    <w:rsid w:val="00121109"/>
    <w:rsid w:val="00266BD6"/>
    <w:rsid w:val="002C079C"/>
    <w:rsid w:val="003709AE"/>
    <w:rsid w:val="004A012D"/>
    <w:rsid w:val="005575CD"/>
    <w:rsid w:val="005C5442"/>
    <w:rsid w:val="006B37CA"/>
    <w:rsid w:val="0071623B"/>
    <w:rsid w:val="00990637"/>
    <w:rsid w:val="009C04EC"/>
    <w:rsid w:val="00AD6254"/>
    <w:rsid w:val="00B60461"/>
    <w:rsid w:val="00C315B2"/>
    <w:rsid w:val="00D45B91"/>
    <w:rsid w:val="00D62B5D"/>
    <w:rsid w:val="00D75FF3"/>
    <w:rsid w:val="00D77EB7"/>
    <w:rsid w:val="00DC1D69"/>
    <w:rsid w:val="00E113B2"/>
    <w:rsid w:val="00F06142"/>
    <w:rsid w:val="00F55A21"/>
    <w:rsid w:val="00FE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45D9"/>
  <w15:docId w15:val="{980473F3-E02F-4B4C-B51E-D9882DF3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4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442"/>
    <w:rPr>
      <w:color w:val="0000FF"/>
      <w:u w:val="single"/>
    </w:rPr>
  </w:style>
  <w:style w:type="paragraph" w:styleId="Title">
    <w:name w:val="Title"/>
    <w:basedOn w:val="Normal"/>
    <w:link w:val="TitleChar"/>
    <w:uiPriority w:val="10"/>
    <w:qFormat/>
    <w:rsid w:val="005C5442"/>
    <w:pPr>
      <w:jc w:val="center"/>
    </w:pPr>
    <w:rPr>
      <w:rFonts w:ascii="Times New Roman" w:hAnsi="Times New Roman"/>
      <w:b/>
      <w:bCs/>
      <w:sz w:val="20"/>
      <w:szCs w:val="20"/>
    </w:rPr>
  </w:style>
  <w:style w:type="character" w:customStyle="1" w:styleId="TitleChar">
    <w:name w:val="Title Char"/>
    <w:basedOn w:val="DefaultParagraphFont"/>
    <w:link w:val="Title"/>
    <w:uiPriority w:val="10"/>
    <w:rsid w:val="005C5442"/>
    <w:rPr>
      <w:rFonts w:ascii="Times New Roman" w:hAnsi="Times New Roman" w:cs="Times New Roman"/>
      <w:b/>
      <w:bCs/>
      <w:sz w:val="20"/>
      <w:szCs w:val="20"/>
    </w:rPr>
  </w:style>
  <w:style w:type="paragraph" w:styleId="Subtitle">
    <w:name w:val="Subtitle"/>
    <w:basedOn w:val="Normal"/>
    <w:link w:val="SubtitleChar"/>
    <w:uiPriority w:val="11"/>
    <w:qFormat/>
    <w:rsid w:val="005C5442"/>
    <w:pPr>
      <w:jc w:val="center"/>
    </w:pPr>
    <w:rPr>
      <w:rFonts w:ascii="Times New Roman" w:hAnsi="Times New Roman"/>
      <w:b/>
      <w:bCs/>
      <w:sz w:val="24"/>
      <w:szCs w:val="24"/>
    </w:rPr>
  </w:style>
  <w:style w:type="character" w:customStyle="1" w:styleId="SubtitleChar">
    <w:name w:val="Subtitle Char"/>
    <w:basedOn w:val="DefaultParagraphFont"/>
    <w:link w:val="Subtitle"/>
    <w:uiPriority w:val="11"/>
    <w:rsid w:val="005C5442"/>
    <w:rPr>
      <w:rFonts w:ascii="Times New Roman" w:hAnsi="Times New Roman" w:cs="Times New Roman"/>
      <w:b/>
      <w:bCs/>
      <w:sz w:val="24"/>
      <w:szCs w:val="24"/>
    </w:rPr>
  </w:style>
  <w:style w:type="paragraph" w:styleId="ListParagraph">
    <w:name w:val="List Paragraph"/>
    <w:basedOn w:val="Normal"/>
    <w:uiPriority w:val="34"/>
    <w:qFormat/>
    <w:rsid w:val="000D5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27178">
      <w:bodyDiv w:val="1"/>
      <w:marLeft w:val="0"/>
      <w:marRight w:val="0"/>
      <w:marTop w:val="0"/>
      <w:marBottom w:val="0"/>
      <w:divBdr>
        <w:top w:val="none" w:sz="0" w:space="0" w:color="auto"/>
        <w:left w:val="none" w:sz="0" w:space="0" w:color="auto"/>
        <w:bottom w:val="none" w:sz="0" w:space="0" w:color="auto"/>
        <w:right w:val="none" w:sz="0" w:space="0" w:color="auto"/>
      </w:divBdr>
    </w:div>
    <w:div w:id="15342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yl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twitt</dc:creator>
  <cp:lastModifiedBy>Racquel Landolf</cp:lastModifiedBy>
  <cp:revision>2</cp:revision>
  <dcterms:created xsi:type="dcterms:W3CDTF">2019-10-21T20:19:00Z</dcterms:created>
  <dcterms:modified xsi:type="dcterms:W3CDTF">2019-10-21T20:19:00Z</dcterms:modified>
</cp:coreProperties>
</file>